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9A0" w:rsidRPr="004C19A0" w:rsidRDefault="004C19A0" w:rsidP="004C19A0">
      <w:pPr>
        <w:spacing w:after="0" w:line="360" w:lineRule="auto"/>
        <w:jc w:val="center"/>
        <w:rPr>
          <w:rFonts w:ascii="Comic Sans MS" w:hAnsi="Comic Sans MS" w:cs="Times New Roman"/>
          <w:b/>
          <w:color w:val="0070C0"/>
          <w:sz w:val="52"/>
          <w:szCs w:val="52"/>
        </w:rPr>
      </w:pPr>
      <w:r w:rsidRPr="004C19A0">
        <w:rPr>
          <w:rFonts w:ascii="Comic Sans MS" w:hAnsi="Comic Sans MS" w:cs="Times New Roman"/>
          <w:b/>
          <w:color w:val="0070C0"/>
          <w:sz w:val="52"/>
          <w:szCs w:val="52"/>
        </w:rPr>
        <w:t>Консультация для родителей</w:t>
      </w:r>
    </w:p>
    <w:p w:rsidR="004C19A0" w:rsidRPr="004C19A0" w:rsidRDefault="004C19A0" w:rsidP="004C19A0">
      <w:pPr>
        <w:spacing w:after="0" w:line="240" w:lineRule="auto"/>
        <w:jc w:val="center"/>
        <w:rPr>
          <w:rFonts w:ascii="Comic Sans MS" w:hAnsi="Comic Sans MS" w:cs="Times New Roman"/>
          <w:b/>
          <w:color w:val="0070C0"/>
          <w:sz w:val="52"/>
          <w:szCs w:val="52"/>
        </w:rPr>
      </w:pPr>
      <w:r w:rsidRPr="004C19A0">
        <w:rPr>
          <w:rFonts w:ascii="Comic Sans MS" w:hAnsi="Comic Sans MS" w:cs="Times New Roman"/>
          <w:b/>
          <w:color w:val="0070C0"/>
          <w:sz w:val="52"/>
          <w:szCs w:val="52"/>
        </w:rPr>
        <w:t xml:space="preserve">«Развивающие музыкальные игры </w:t>
      </w:r>
    </w:p>
    <w:p w:rsidR="004C19A0" w:rsidRPr="004C19A0" w:rsidRDefault="004C19A0" w:rsidP="004C19A0">
      <w:pPr>
        <w:spacing w:after="0" w:line="240" w:lineRule="auto"/>
        <w:jc w:val="center"/>
        <w:rPr>
          <w:rFonts w:ascii="Comic Sans MS" w:hAnsi="Comic Sans MS" w:cs="Times New Roman"/>
          <w:b/>
          <w:color w:val="0070C0"/>
          <w:sz w:val="52"/>
          <w:szCs w:val="52"/>
        </w:rPr>
      </w:pPr>
      <w:r w:rsidRPr="004C19A0">
        <w:rPr>
          <w:rFonts w:ascii="Comic Sans MS" w:hAnsi="Comic Sans MS" w:cs="Times New Roman"/>
          <w:b/>
          <w:color w:val="0070C0"/>
          <w:sz w:val="52"/>
          <w:szCs w:val="52"/>
        </w:rPr>
        <w:t>в семье»</w:t>
      </w:r>
    </w:p>
    <w:p w:rsidR="004C19A0" w:rsidRDefault="004C19A0" w:rsidP="004C19A0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C19A0" w:rsidRPr="00FD4C54" w:rsidRDefault="004C19A0" w:rsidP="004C19A0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D4C54">
        <w:rPr>
          <w:rFonts w:ascii="Times New Roman" w:hAnsi="Times New Roman" w:cs="Times New Roman"/>
          <w:i/>
          <w:sz w:val="28"/>
          <w:szCs w:val="28"/>
        </w:rPr>
        <w:t>Музыкальный руководитель</w:t>
      </w:r>
    </w:p>
    <w:p w:rsidR="004C19A0" w:rsidRPr="00FD4C54" w:rsidRDefault="004C19A0" w:rsidP="004C19A0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D4C54">
        <w:rPr>
          <w:rFonts w:ascii="Times New Roman" w:hAnsi="Times New Roman" w:cs="Times New Roman"/>
          <w:i/>
          <w:sz w:val="28"/>
          <w:szCs w:val="28"/>
        </w:rPr>
        <w:t>МБДОУ «Детский сад №146» г.о.Самара</w:t>
      </w:r>
    </w:p>
    <w:p w:rsidR="004C19A0" w:rsidRPr="00FD4C54" w:rsidRDefault="004C19A0" w:rsidP="004C19A0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D4C54">
        <w:rPr>
          <w:rFonts w:ascii="Times New Roman" w:hAnsi="Times New Roman" w:cs="Times New Roman"/>
          <w:i/>
          <w:sz w:val="28"/>
          <w:szCs w:val="28"/>
        </w:rPr>
        <w:t>Журавлева Виолетта Валентиновна</w:t>
      </w:r>
    </w:p>
    <w:p w:rsidR="004C19A0" w:rsidRPr="004C19A0" w:rsidRDefault="004C19A0" w:rsidP="004C19A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C19A0" w:rsidRPr="004C19A0" w:rsidRDefault="004C19A0" w:rsidP="004C19A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6211A" w:rsidRPr="004C19A0" w:rsidRDefault="00F6211A" w:rsidP="004C19A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19A0">
        <w:rPr>
          <w:rFonts w:ascii="Times New Roman" w:hAnsi="Times New Roman" w:cs="Times New Roman"/>
          <w:sz w:val="28"/>
          <w:szCs w:val="28"/>
        </w:rPr>
        <w:t>Среди многих видов искусства музыка по праву занимает особое место в эстетическом и художественном и во всей системе формирования всесторонне и гармонически развитого человека</w:t>
      </w:r>
      <w:r w:rsidR="004C19A0">
        <w:rPr>
          <w:rFonts w:ascii="Times New Roman" w:hAnsi="Times New Roman" w:cs="Times New Roman"/>
          <w:sz w:val="28"/>
          <w:szCs w:val="28"/>
        </w:rPr>
        <w:t>.</w:t>
      </w:r>
      <w:r w:rsidR="00471ECB">
        <w:rPr>
          <w:rFonts w:ascii="Times New Roman" w:hAnsi="Times New Roman" w:cs="Times New Roman"/>
          <w:sz w:val="28"/>
          <w:szCs w:val="28"/>
        </w:rPr>
        <w:t xml:space="preserve"> </w:t>
      </w:r>
      <w:r w:rsidRPr="004C19A0">
        <w:rPr>
          <w:rFonts w:ascii="Times New Roman" w:hAnsi="Times New Roman" w:cs="Times New Roman"/>
          <w:sz w:val="28"/>
          <w:szCs w:val="28"/>
        </w:rPr>
        <w:t>Палитра музыки богата, язык ее гибок и многообразен. Все, что не подвластно слову, не находит в нем своего выражения, находит отражение в музыке. Особенно ярко и воспевает она великую гармонию природы.</w:t>
      </w:r>
    </w:p>
    <w:p w:rsidR="00F6211A" w:rsidRPr="004C19A0" w:rsidRDefault="00F6211A" w:rsidP="004C19A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19A0">
        <w:rPr>
          <w:rFonts w:ascii="Times New Roman" w:hAnsi="Times New Roman" w:cs="Times New Roman"/>
          <w:sz w:val="28"/>
          <w:szCs w:val="28"/>
        </w:rPr>
        <w:t>Давно замечено, что постоянное общение с музыкой пробуждает в человеке острую наблюдательность к голосам и созвучиям природы, прививает умение и потребность ассоциировать различные явления окружающего мира.</w:t>
      </w:r>
    </w:p>
    <w:p w:rsidR="00F6211A" w:rsidRPr="004C19A0" w:rsidRDefault="00F6211A" w:rsidP="004C19A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19A0">
        <w:rPr>
          <w:rFonts w:ascii="Times New Roman" w:hAnsi="Times New Roman" w:cs="Times New Roman"/>
          <w:sz w:val="28"/>
          <w:szCs w:val="28"/>
        </w:rPr>
        <w:t>Возникновение в нашем сознании естественных, закономерных ассоциаций музыки с самой жизнью, другими жанрами искусства убеждает нас в огромных возможностях музыкального воспитания, которое фактически дает человеку ключ к восприятию, постижению образного мира прекрасного. Обладание таким ключам – это важная предпосылка формирования действительности прекрасного во всей отношениях человека.</w:t>
      </w:r>
    </w:p>
    <w:p w:rsidR="00F6211A" w:rsidRPr="004C19A0" w:rsidRDefault="00F6211A" w:rsidP="004C19A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19A0">
        <w:rPr>
          <w:rFonts w:ascii="Times New Roman" w:hAnsi="Times New Roman" w:cs="Times New Roman"/>
          <w:sz w:val="28"/>
          <w:szCs w:val="28"/>
        </w:rPr>
        <w:t xml:space="preserve">Дошкольники проявляют особую любовь к музыкальному искусству и могут быть вовлечены в посильную для их возраста деятельность, целями которой являются развитие интереса к музыке, правильное восприятие ее </w:t>
      </w:r>
      <w:r w:rsidRPr="004C19A0">
        <w:rPr>
          <w:rFonts w:ascii="Times New Roman" w:hAnsi="Times New Roman" w:cs="Times New Roman"/>
          <w:sz w:val="28"/>
          <w:szCs w:val="28"/>
        </w:rPr>
        <w:lastRenderedPageBreak/>
        <w:t>содержания, структуры, формы, а также пробуждение потребности постоянного общения с ней желания активно проявить себя в этой сфере.</w:t>
      </w:r>
    </w:p>
    <w:p w:rsidR="00F6211A" w:rsidRPr="004C19A0" w:rsidRDefault="00F6211A" w:rsidP="004C19A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19A0">
        <w:rPr>
          <w:rFonts w:ascii="Times New Roman" w:hAnsi="Times New Roman" w:cs="Times New Roman"/>
          <w:sz w:val="28"/>
          <w:szCs w:val="28"/>
        </w:rPr>
        <w:t>Ребенок реагирует на мелодическое пение матери, затихает и прислушивается к нему уже с первых дней своего существования. У него проявляется способность к практическим действиям - подстраиваться к певческим звукам, приплясывать на руках взрослых под веселую музыку, чувствуя инстинктивно ритм, темп.</w:t>
      </w:r>
    </w:p>
    <w:p w:rsidR="00F6211A" w:rsidRPr="004C19A0" w:rsidRDefault="00F6211A" w:rsidP="004C19A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19A0">
        <w:rPr>
          <w:rFonts w:ascii="Times New Roman" w:hAnsi="Times New Roman" w:cs="Times New Roman"/>
          <w:sz w:val="28"/>
          <w:szCs w:val="28"/>
        </w:rPr>
        <w:t>Следуя за взрослым, он начинает воспроизводить музыкальную мелодию, постепенно сам становится «творцом» - может сочинить несложную песенку.</w:t>
      </w:r>
    </w:p>
    <w:p w:rsidR="00F6211A" w:rsidRPr="004C19A0" w:rsidRDefault="00F6211A" w:rsidP="004C19A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19A0">
        <w:rPr>
          <w:rFonts w:ascii="Times New Roman" w:hAnsi="Times New Roman" w:cs="Times New Roman"/>
          <w:sz w:val="28"/>
          <w:szCs w:val="28"/>
        </w:rPr>
        <w:t>Под руководством взрослого ребенок учится сопереживать, фантазируя и, воображая в процессе восприятия музыки. Он стремится проявить себя в пении, танце, игре на музыкальных инструментах. Каждый ищет неповторимый характер движения, изображая веселую птичку и жужжащего шмеля, неуклюжего медведя и хитрую лису.</w:t>
      </w:r>
    </w:p>
    <w:p w:rsidR="00F6211A" w:rsidRPr="004C19A0" w:rsidRDefault="00F6211A" w:rsidP="004C19A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19A0">
        <w:rPr>
          <w:rFonts w:ascii="Times New Roman" w:hAnsi="Times New Roman" w:cs="Times New Roman"/>
          <w:sz w:val="28"/>
          <w:szCs w:val="28"/>
        </w:rPr>
        <w:t>Музыкальное воспитание осуществляет интенсивное эстетическое развитие дошкольника</w:t>
      </w:r>
      <w:r w:rsidR="004C19A0">
        <w:rPr>
          <w:rFonts w:ascii="Times New Roman" w:hAnsi="Times New Roman" w:cs="Times New Roman"/>
          <w:sz w:val="28"/>
          <w:szCs w:val="28"/>
        </w:rPr>
        <w:t>.</w:t>
      </w:r>
      <w:r w:rsidRPr="004C19A0">
        <w:rPr>
          <w:rFonts w:ascii="Times New Roman" w:hAnsi="Times New Roman" w:cs="Times New Roman"/>
          <w:sz w:val="28"/>
          <w:szCs w:val="28"/>
        </w:rPr>
        <w:t xml:space="preserve"> Формирует навыки правильного, осознанного восприятия различных (посильных для данного возраста) явлений. Развитие музыкально-сенсорных способностей при обучении пению, игре на детских музыкальных инструментах помогает ребенку вслушиваться и внимательно относиться к различным свойствам музыкальных звуков, и их сочетаниям, связывая это с определенными пространственными представлениями (выше – ниже, длиннее – короче). Постепенно у детей в процессе музыкально деятельности формируются способности мелодических слух, точное самостоятельное пение несложных песен, чувство </w:t>
      </w:r>
      <w:proofErr w:type="spellStart"/>
      <w:r w:rsidRPr="004C19A0">
        <w:rPr>
          <w:rFonts w:ascii="Times New Roman" w:hAnsi="Times New Roman" w:cs="Times New Roman"/>
          <w:sz w:val="28"/>
          <w:szCs w:val="28"/>
        </w:rPr>
        <w:t>длижения</w:t>
      </w:r>
      <w:proofErr w:type="spellEnd"/>
      <w:r w:rsidRPr="004C19A0">
        <w:rPr>
          <w:rFonts w:ascii="Times New Roman" w:hAnsi="Times New Roman" w:cs="Times New Roman"/>
          <w:sz w:val="28"/>
          <w:szCs w:val="28"/>
        </w:rPr>
        <w:t>, ритма. Динамики, музыкальная восприимчивость и музыкальная память.</w:t>
      </w:r>
    </w:p>
    <w:p w:rsidR="00F6211A" w:rsidRPr="004C19A0" w:rsidRDefault="00F6211A" w:rsidP="004C19A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4C19A0">
        <w:rPr>
          <w:rFonts w:ascii="Times New Roman" w:hAnsi="Times New Roman" w:cs="Times New Roman"/>
          <w:sz w:val="28"/>
          <w:szCs w:val="28"/>
        </w:rPr>
        <w:t>Музыкальные развивающие игры являются важным средством развития музыкальной деятельности детей. Основное их назначение – в доступной форме привить детям любовь к музыке, заинтересовать основами музыкальной грамоты. Ценность этих игр в том. Что они доступны детскому пониманию, вызывают интерес и желание участвовать в них.</w:t>
      </w:r>
      <w:bookmarkEnd w:id="0"/>
      <w:r w:rsidRPr="004C19A0">
        <w:rPr>
          <w:rFonts w:ascii="Times New Roman" w:hAnsi="Times New Roman" w:cs="Times New Roman"/>
          <w:sz w:val="28"/>
          <w:szCs w:val="28"/>
        </w:rPr>
        <w:t xml:space="preserve"> В результате дети не только </w:t>
      </w:r>
      <w:r w:rsidRPr="004C19A0">
        <w:rPr>
          <w:rFonts w:ascii="Times New Roman" w:hAnsi="Times New Roman" w:cs="Times New Roman"/>
          <w:sz w:val="28"/>
          <w:szCs w:val="28"/>
        </w:rPr>
        <w:lastRenderedPageBreak/>
        <w:t>получают необходимые знания об основах - музыкальной грамоты, но и учатся любить, ценить и понимать музыку.</w:t>
      </w:r>
    </w:p>
    <w:p w:rsidR="00F6211A" w:rsidRPr="004C19A0" w:rsidRDefault="00F6211A" w:rsidP="004C19A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19A0">
        <w:rPr>
          <w:rFonts w:ascii="Times New Roman" w:hAnsi="Times New Roman" w:cs="Times New Roman"/>
          <w:sz w:val="28"/>
          <w:szCs w:val="28"/>
        </w:rPr>
        <w:t>Я предлагаю некоторые музыкальные развивающие игры, в которых вы можете играть всей семьей дома, также эти игры можно проводить на праздниках, досугах.</w:t>
      </w:r>
    </w:p>
    <w:p w:rsidR="00F6211A" w:rsidRPr="004B1E53" w:rsidRDefault="00F6211A" w:rsidP="004C19A0">
      <w:pPr>
        <w:spacing w:after="0" w:line="360" w:lineRule="auto"/>
        <w:jc w:val="center"/>
        <w:rPr>
          <w:rFonts w:ascii="Comic Sans MS" w:hAnsi="Comic Sans MS" w:cs="Times New Roman"/>
          <w:b/>
          <w:color w:val="0070C0"/>
          <w:sz w:val="28"/>
          <w:szCs w:val="28"/>
        </w:rPr>
      </w:pPr>
      <w:r w:rsidRPr="004B1E53">
        <w:rPr>
          <w:rFonts w:ascii="Comic Sans MS" w:hAnsi="Comic Sans MS" w:cs="Times New Roman"/>
          <w:b/>
          <w:bCs/>
          <w:iCs/>
          <w:color w:val="0070C0"/>
          <w:sz w:val="28"/>
          <w:szCs w:val="28"/>
        </w:rPr>
        <w:t>«Поймай ритм!»</w:t>
      </w:r>
    </w:p>
    <w:p w:rsidR="00F6211A" w:rsidRPr="004C19A0" w:rsidRDefault="00F6211A" w:rsidP="004C19A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C19A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Главная цель:</w:t>
      </w:r>
      <w:r w:rsidRPr="004C19A0">
        <w:rPr>
          <w:rFonts w:ascii="Times New Roman" w:hAnsi="Times New Roman" w:cs="Times New Roman"/>
          <w:sz w:val="28"/>
          <w:szCs w:val="28"/>
        </w:rPr>
        <w:t> Развитие умения слушать.</w:t>
      </w:r>
    </w:p>
    <w:p w:rsidR="00F6211A" w:rsidRPr="004C19A0" w:rsidRDefault="00F6211A" w:rsidP="004C19A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C19A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Кол-во участников</w:t>
      </w:r>
      <w:r w:rsidRPr="004C19A0">
        <w:rPr>
          <w:rFonts w:ascii="Times New Roman" w:hAnsi="Times New Roman" w:cs="Times New Roman"/>
          <w:sz w:val="28"/>
          <w:szCs w:val="28"/>
        </w:rPr>
        <w:t>: От 3</w:t>
      </w:r>
      <w:r w:rsidR="004C19A0">
        <w:rPr>
          <w:rFonts w:ascii="Times New Roman" w:hAnsi="Times New Roman" w:cs="Times New Roman"/>
          <w:sz w:val="28"/>
          <w:szCs w:val="28"/>
        </w:rPr>
        <w:t xml:space="preserve"> </w:t>
      </w:r>
      <w:r w:rsidRPr="004C19A0">
        <w:rPr>
          <w:rFonts w:ascii="Times New Roman" w:hAnsi="Times New Roman" w:cs="Times New Roman"/>
          <w:sz w:val="28"/>
          <w:szCs w:val="28"/>
        </w:rPr>
        <w:t>до 8.</w:t>
      </w:r>
    </w:p>
    <w:p w:rsidR="00F6211A" w:rsidRPr="004C19A0" w:rsidRDefault="00F6211A" w:rsidP="004C19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9A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Основной вариант:</w:t>
      </w:r>
      <w:r w:rsidRPr="004C19A0">
        <w:rPr>
          <w:rFonts w:ascii="Times New Roman" w:hAnsi="Times New Roman" w:cs="Times New Roman"/>
          <w:sz w:val="28"/>
          <w:szCs w:val="28"/>
        </w:rPr>
        <w:t> Группа садится в круг. Ведущий хлопает в ладоши, используя несложный ритм, который легко повторить. По мере возможность участники присоединяются к ведущему и, в конце концов, хлопают все вместе. Затем ведущий может остановиться и задать другой ритм.</w:t>
      </w:r>
    </w:p>
    <w:p w:rsidR="00F6211A" w:rsidRPr="004C19A0" w:rsidRDefault="00F6211A" w:rsidP="004C19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9A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Замечания: </w:t>
      </w:r>
      <w:r w:rsidRPr="004C19A0">
        <w:rPr>
          <w:rFonts w:ascii="Times New Roman" w:hAnsi="Times New Roman" w:cs="Times New Roman"/>
          <w:sz w:val="28"/>
          <w:szCs w:val="28"/>
        </w:rPr>
        <w:t>Возможно, ведущему нужно будет побуждать участников</w:t>
      </w:r>
      <w:r w:rsidR="004C19A0">
        <w:rPr>
          <w:rFonts w:ascii="Times New Roman" w:hAnsi="Times New Roman" w:cs="Times New Roman"/>
          <w:sz w:val="28"/>
          <w:szCs w:val="28"/>
        </w:rPr>
        <w:t>.</w:t>
      </w:r>
    </w:p>
    <w:p w:rsidR="00F6211A" w:rsidRPr="004C19A0" w:rsidRDefault="00F6211A" w:rsidP="004C19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9A0">
        <w:rPr>
          <w:rFonts w:ascii="Times New Roman" w:hAnsi="Times New Roman" w:cs="Times New Roman"/>
          <w:sz w:val="28"/>
          <w:szCs w:val="28"/>
        </w:rPr>
        <w:t>Внимательно слушать и не хлопать беспорядочно в ладоши.</w:t>
      </w:r>
    </w:p>
    <w:p w:rsidR="00F6211A" w:rsidRPr="004C19A0" w:rsidRDefault="00F6211A" w:rsidP="004C19A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C19A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Другие </w:t>
      </w:r>
      <w:r w:rsidR="004B1E5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</w:t>
      </w:r>
      <w:r w:rsidRPr="004C19A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арианты:</w:t>
      </w:r>
    </w:p>
    <w:p w:rsidR="00F6211A" w:rsidRPr="004C19A0" w:rsidRDefault="00F6211A" w:rsidP="004C19A0">
      <w:pPr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4C19A0">
        <w:rPr>
          <w:rFonts w:ascii="Times New Roman" w:hAnsi="Times New Roman" w:cs="Times New Roman"/>
          <w:sz w:val="28"/>
          <w:szCs w:val="28"/>
        </w:rPr>
        <w:t>Можно отстукивать ритм на разных частях тела.</w:t>
      </w:r>
    </w:p>
    <w:p w:rsidR="00F6211A" w:rsidRPr="004C19A0" w:rsidRDefault="00F6211A" w:rsidP="004C19A0">
      <w:pPr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4C19A0">
        <w:rPr>
          <w:rFonts w:ascii="Times New Roman" w:hAnsi="Times New Roman" w:cs="Times New Roman"/>
          <w:sz w:val="28"/>
          <w:szCs w:val="28"/>
        </w:rPr>
        <w:t>Каждому участнику поочередно можно предлагать стать ведущим.</w:t>
      </w:r>
    </w:p>
    <w:p w:rsidR="00F6211A" w:rsidRPr="004C19A0" w:rsidRDefault="00F6211A" w:rsidP="004C19A0">
      <w:pPr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4C19A0">
        <w:rPr>
          <w:rFonts w:ascii="Times New Roman" w:hAnsi="Times New Roman" w:cs="Times New Roman"/>
          <w:sz w:val="28"/>
          <w:szCs w:val="28"/>
        </w:rPr>
        <w:t>Для сопровождения можно использовать аудиозапись</w:t>
      </w:r>
    </w:p>
    <w:p w:rsidR="00F6211A" w:rsidRPr="004C19A0" w:rsidRDefault="00F6211A" w:rsidP="004C19A0">
      <w:pPr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4C19A0">
        <w:rPr>
          <w:rFonts w:ascii="Times New Roman" w:hAnsi="Times New Roman" w:cs="Times New Roman"/>
          <w:sz w:val="28"/>
          <w:szCs w:val="28"/>
        </w:rPr>
        <w:t>Участники могут повторять заданный ритм один за другим, по очереди.</w:t>
      </w:r>
    </w:p>
    <w:p w:rsidR="00F6211A" w:rsidRPr="004C19A0" w:rsidRDefault="00F6211A" w:rsidP="004C19A0">
      <w:pPr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4C19A0">
        <w:rPr>
          <w:rFonts w:ascii="Times New Roman" w:hAnsi="Times New Roman" w:cs="Times New Roman"/>
          <w:sz w:val="28"/>
          <w:szCs w:val="28"/>
        </w:rPr>
        <w:t>Когда первый ритм будет освоен всей группой, ведущий может переходить к следующему без перерыва. Он: может произнести: «Все меняется». Чтобы подать группе сигнал перехода к новому ритму.</w:t>
      </w:r>
    </w:p>
    <w:p w:rsidR="00F6211A" w:rsidRPr="004B1E53" w:rsidRDefault="00F6211A" w:rsidP="004C19A0">
      <w:pPr>
        <w:spacing w:after="0" w:line="360" w:lineRule="auto"/>
        <w:jc w:val="center"/>
        <w:rPr>
          <w:rFonts w:ascii="Comic Sans MS" w:hAnsi="Comic Sans MS" w:cs="Times New Roman"/>
          <w:color w:val="0070C0"/>
          <w:sz w:val="28"/>
          <w:szCs w:val="28"/>
        </w:rPr>
      </w:pPr>
      <w:r w:rsidRPr="004B1E53">
        <w:rPr>
          <w:rFonts w:ascii="Comic Sans MS" w:hAnsi="Comic Sans MS" w:cs="Times New Roman"/>
          <w:b/>
          <w:bCs/>
          <w:iCs/>
          <w:color w:val="0070C0"/>
          <w:sz w:val="28"/>
          <w:szCs w:val="28"/>
        </w:rPr>
        <w:t>«Танец шляпы»</w:t>
      </w:r>
    </w:p>
    <w:p w:rsidR="00F6211A" w:rsidRPr="004C19A0" w:rsidRDefault="00F6211A" w:rsidP="004C19A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C19A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Главная цель</w:t>
      </w:r>
      <w:r w:rsidRPr="004C19A0">
        <w:rPr>
          <w:rFonts w:ascii="Times New Roman" w:hAnsi="Times New Roman" w:cs="Times New Roman"/>
          <w:sz w:val="28"/>
          <w:szCs w:val="28"/>
        </w:rPr>
        <w:t>: Развитее сотрудничества в группе.</w:t>
      </w:r>
    </w:p>
    <w:p w:rsidR="00F6211A" w:rsidRPr="004C19A0" w:rsidRDefault="00F6211A" w:rsidP="004C19A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C19A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Что понадобиться:</w:t>
      </w:r>
      <w:r w:rsidRPr="004C19A0">
        <w:rPr>
          <w:rFonts w:ascii="Times New Roman" w:hAnsi="Times New Roman" w:cs="Times New Roman"/>
          <w:sz w:val="28"/>
          <w:szCs w:val="28"/>
        </w:rPr>
        <w:t> Шляпа синтезатор или аудиозапись</w:t>
      </w:r>
    </w:p>
    <w:p w:rsidR="00F6211A" w:rsidRPr="004C19A0" w:rsidRDefault="00F6211A" w:rsidP="004C19A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C19A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Кол-во участников</w:t>
      </w:r>
      <w:r w:rsidRPr="004C19A0">
        <w:rPr>
          <w:rFonts w:ascii="Times New Roman" w:hAnsi="Times New Roman" w:cs="Times New Roman"/>
          <w:sz w:val="28"/>
          <w:szCs w:val="28"/>
        </w:rPr>
        <w:t>: От 4 до</w:t>
      </w:r>
      <w:r w:rsidR="004B1E53">
        <w:rPr>
          <w:rFonts w:ascii="Times New Roman" w:hAnsi="Times New Roman" w:cs="Times New Roman"/>
          <w:sz w:val="28"/>
          <w:szCs w:val="28"/>
        </w:rPr>
        <w:t xml:space="preserve"> </w:t>
      </w:r>
      <w:r w:rsidRPr="004C19A0">
        <w:rPr>
          <w:rFonts w:ascii="Times New Roman" w:hAnsi="Times New Roman" w:cs="Times New Roman"/>
          <w:sz w:val="28"/>
          <w:szCs w:val="28"/>
        </w:rPr>
        <w:t>8.</w:t>
      </w:r>
    </w:p>
    <w:p w:rsidR="00F6211A" w:rsidRPr="004C19A0" w:rsidRDefault="00F6211A" w:rsidP="004C19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9A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Основной вариант:</w:t>
      </w:r>
      <w:r w:rsidRPr="004C19A0">
        <w:rPr>
          <w:rFonts w:ascii="Times New Roman" w:hAnsi="Times New Roman" w:cs="Times New Roman"/>
          <w:sz w:val="28"/>
          <w:szCs w:val="28"/>
        </w:rPr>
        <w:t xml:space="preserve"> Группа садится в круг. Когда начинает звучать музыка, участники передают шляпу по кругу. По очереди, надевая ее на голову своего соседа. Когда звучание музыки прерывается, ведущий просит участника, у которого в этот момент оказалась шляпа. Показать какое-то движение – с тем, </w:t>
      </w:r>
      <w:r w:rsidRPr="004C19A0">
        <w:rPr>
          <w:rFonts w:ascii="Times New Roman" w:hAnsi="Times New Roman" w:cs="Times New Roman"/>
          <w:sz w:val="28"/>
          <w:szCs w:val="28"/>
        </w:rPr>
        <w:lastRenderedPageBreak/>
        <w:t>чтобы все остальные его повторили. Музыка начинает звучать вновь, и игра продолжается.</w:t>
      </w:r>
    </w:p>
    <w:p w:rsidR="00F6211A" w:rsidRPr="004C19A0" w:rsidRDefault="00F6211A" w:rsidP="004B1E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9A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Замечания:</w:t>
      </w:r>
      <w:r w:rsidR="004B1E5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4C19A0">
        <w:rPr>
          <w:rFonts w:ascii="Times New Roman" w:hAnsi="Times New Roman" w:cs="Times New Roman"/>
          <w:sz w:val="28"/>
          <w:szCs w:val="28"/>
        </w:rPr>
        <w:t>Ведущему нужно следить за тем, чтобы передача шляпы</w:t>
      </w:r>
      <w:r w:rsidR="004B1E53">
        <w:rPr>
          <w:rFonts w:ascii="Times New Roman" w:hAnsi="Times New Roman" w:cs="Times New Roman"/>
          <w:sz w:val="28"/>
          <w:szCs w:val="28"/>
        </w:rPr>
        <w:t xml:space="preserve">  п</w:t>
      </w:r>
      <w:r w:rsidRPr="004C19A0">
        <w:rPr>
          <w:rFonts w:ascii="Times New Roman" w:hAnsi="Times New Roman" w:cs="Times New Roman"/>
          <w:sz w:val="28"/>
          <w:szCs w:val="28"/>
        </w:rPr>
        <w:t>роисходила именно через надевание</w:t>
      </w:r>
      <w:r w:rsidR="004B1E53">
        <w:rPr>
          <w:rFonts w:ascii="Times New Roman" w:hAnsi="Times New Roman" w:cs="Times New Roman"/>
          <w:sz w:val="28"/>
          <w:szCs w:val="28"/>
        </w:rPr>
        <w:t xml:space="preserve">, а </w:t>
      </w:r>
      <w:r w:rsidRPr="004C19A0">
        <w:rPr>
          <w:rFonts w:ascii="Times New Roman" w:hAnsi="Times New Roman" w:cs="Times New Roman"/>
          <w:sz w:val="28"/>
          <w:szCs w:val="28"/>
        </w:rPr>
        <w:t>не стягивание ее с</w:t>
      </w:r>
      <w:r w:rsidR="004C19A0">
        <w:rPr>
          <w:rFonts w:ascii="Times New Roman" w:hAnsi="Times New Roman" w:cs="Times New Roman"/>
          <w:sz w:val="28"/>
          <w:szCs w:val="28"/>
        </w:rPr>
        <w:t>о</w:t>
      </w:r>
      <w:r w:rsidRPr="004C19A0">
        <w:rPr>
          <w:rFonts w:ascii="Times New Roman" w:hAnsi="Times New Roman" w:cs="Times New Roman"/>
          <w:sz w:val="28"/>
          <w:szCs w:val="28"/>
        </w:rPr>
        <w:t>седа.</w:t>
      </w:r>
      <w:r w:rsidR="004B1E53">
        <w:rPr>
          <w:rFonts w:ascii="Times New Roman" w:hAnsi="Times New Roman" w:cs="Times New Roman"/>
          <w:sz w:val="28"/>
          <w:szCs w:val="28"/>
        </w:rPr>
        <w:t xml:space="preserve"> </w:t>
      </w:r>
      <w:r w:rsidRPr="004C19A0">
        <w:rPr>
          <w:rFonts w:ascii="Times New Roman" w:hAnsi="Times New Roman" w:cs="Times New Roman"/>
          <w:sz w:val="28"/>
          <w:szCs w:val="28"/>
        </w:rPr>
        <w:t>Темп музыки может влиять на скорость передачи шляпы.</w:t>
      </w:r>
    </w:p>
    <w:p w:rsidR="00F6211A" w:rsidRPr="004C19A0" w:rsidRDefault="00F6211A" w:rsidP="004B1E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1E53">
        <w:rPr>
          <w:rFonts w:ascii="Times New Roman" w:hAnsi="Times New Roman" w:cs="Times New Roman"/>
          <w:b/>
          <w:i/>
          <w:sz w:val="28"/>
          <w:szCs w:val="28"/>
        </w:rPr>
        <w:t>Другие варианты</w:t>
      </w:r>
      <w:r w:rsidR="004B1E53" w:rsidRPr="004B1E53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4B1E5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C19A0">
        <w:rPr>
          <w:rFonts w:ascii="Times New Roman" w:hAnsi="Times New Roman" w:cs="Times New Roman"/>
          <w:sz w:val="28"/>
          <w:szCs w:val="28"/>
        </w:rPr>
        <w:t>Можно передавать другие предметы, например. Шарф, перчатки, кофту, часы.</w:t>
      </w:r>
    </w:p>
    <w:p w:rsidR="00F6211A" w:rsidRPr="004B1E53" w:rsidRDefault="00F6211A" w:rsidP="004C19A0">
      <w:pPr>
        <w:spacing w:after="0" w:line="360" w:lineRule="auto"/>
        <w:jc w:val="center"/>
        <w:rPr>
          <w:rFonts w:ascii="Comic Sans MS" w:hAnsi="Comic Sans MS" w:cs="Times New Roman"/>
          <w:color w:val="0070C0"/>
          <w:sz w:val="28"/>
          <w:szCs w:val="28"/>
        </w:rPr>
      </w:pPr>
      <w:r w:rsidRPr="004B1E53">
        <w:rPr>
          <w:rFonts w:ascii="Comic Sans MS" w:hAnsi="Comic Sans MS" w:cs="Times New Roman"/>
          <w:b/>
          <w:bCs/>
          <w:iCs/>
          <w:color w:val="0070C0"/>
          <w:sz w:val="28"/>
          <w:szCs w:val="28"/>
        </w:rPr>
        <w:t>«Приклеенная» нога»</w:t>
      </w:r>
    </w:p>
    <w:p w:rsidR="00F6211A" w:rsidRPr="004C19A0" w:rsidRDefault="00F6211A" w:rsidP="004B1E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9A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Главная цель:</w:t>
      </w:r>
      <w:r w:rsidRPr="004C19A0">
        <w:rPr>
          <w:rFonts w:ascii="Times New Roman" w:hAnsi="Times New Roman" w:cs="Times New Roman"/>
          <w:sz w:val="28"/>
          <w:szCs w:val="28"/>
        </w:rPr>
        <w:t> Формирование контроля над движениями.</w:t>
      </w:r>
    </w:p>
    <w:p w:rsidR="00F6211A" w:rsidRPr="004C19A0" w:rsidRDefault="00F6211A" w:rsidP="004B1E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9A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Дополнительные цели:</w:t>
      </w:r>
      <w:r w:rsidR="004C19A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4C19A0">
        <w:rPr>
          <w:rFonts w:ascii="Times New Roman" w:hAnsi="Times New Roman" w:cs="Times New Roman"/>
          <w:sz w:val="28"/>
          <w:szCs w:val="28"/>
        </w:rPr>
        <w:t>Развитие сотрудничества в группе</w:t>
      </w:r>
      <w:r w:rsidR="004C19A0">
        <w:rPr>
          <w:rFonts w:ascii="Times New Roman" w:hAnsi="Times New Roman" w:cs="Times New Roman"/>
          <w:sz w:val="28"/>
          <w:szCs w:val="28"/>
        </w:rPr>
        <w:t xml:space="preserve">. </w:t>
      </w:r>
      <w:r w:rsidRPr="004C19A0">
        <w:rPr>
          <w:rFonts w:ascii="Times New Roman" w:hAnsi="Times New Roman" w:cs="Times New Roman"/>
          <w:sz w:val="28"/>
          <w:szCs w:val="28"/>
        </w:rPr>
        <w:t>Повышение уверенности при исполнении лидирующей роли.</w:t>
      </w:r>
    </w:p>
    <w:p w:rsidR="00F6211A" w:rsidRPr="004C19A0" w:rsidRDefault="00F6211A" w:rsidP="004B1E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9A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Что понадобится:</w:t>
      </w:r>
      <w:r w:rsidRPr="004C19A0">
        <w:rPr>
          <w:rFonts w:ascii="Times New Roman" w:hAnsi="Times New Roman" w:cs="Times New Roman"/>
          <w:sz w:val="28"/>
          <w:szCs w:val="28"/>
        </w:rPr>
        <w:t> Небольшие разноцветные лоскуты, каждый размером приблизительно 20</w:t>
      </w:r>
      <w:r w:rsidR="004C19A0">
        <w:rPr>
          <w:rFonts w:ascii="Times New Roman" w:hAnsi="Times New Roman" w:cs="Times New Roman"/>
          <w:sz w:val="28"/>
          <w:szCs w:val="28"/>
        </w:rPr>
        <w:t xml:space="preserve"> </w:t>
      </w:r>
      <w:r w:rsidRPr="004C19A0">
        <w:rPr>
          <w:rFonts w:ascii="Times New Roman" w:hAnsi="Times New Roman" w:cs="Times New Roman"/>
          <w:sz w:val="28"/>
          <w:szCs w:val="28"/>
        </w:rPr>
        <w:t>см, по одному для каждого участника. Портативный синтезатор или аудиозапись музыкальных фрагментов разных стилей.</w:t>
      </w:r>
    </w:p>
    <w:p w:rsidR="00F6211A" w:rsidRPr="004C19A0" w:rsidRDefault="00F6211A" w:rsidP="004C19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9A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Кол-во участников</w:t>
      </w:r>
      <w:r w:rsidRPr="004C19A0">
        <w:rPr>
          <w:rFonts w:ascii="Times New Roman" w:hAnsi="Times New Roman" w:cs="Times New Roman"/>
          <w:sz w:val="28"/>
          <w:szCs w:val="28"/>
        </w:rPr>
        <w:t>: От 4</w:t>
      </w:r>
      <w:r w:rsidR="004C19A0">
        <w:rPr>
          <w:rFonts w:ascii="Times New Roman" w:hAnsi="Times New Roman" w:cs="Times New Roman"/>
          <w:sz w:val="28"/>
          <w:szCs w:val="28"/>
        </w:rPr>
        <w:t xml:space="preserve"> </w:t>
      </w:r>
      <w:r w:rsidRPr="004C19A0">
        <w:rPr>
          <w:rFonts w:ascii="Times New Roman" w:hAnsi="Times New Roman" w:cs="Times New Roman"/>
          <w:sz w:val="28"/>
          <w:szCs w:val="28"/>
        </w:rPr>
        <w:t>до10.</w:t>
      </w:r>
    </w:p>
    <w:p w:rsidR="00F6211A" w:rsidRPr="004C19A0" w:rsidRDefault="00F6211A" w:rsidP="004C19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9A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Основной вариант</w:t>
      </w:r>
      <w:r w:rsidRPr="004C19A0">
        <w:rPr>
          <w:rFonts w:ascii="Times New Roman" w:hAnsi="Times New Roman" w:cs="Times New Roman"/>
          <w:sz w:val="28"/>
          <w:szCs w:val="28"/>
        </w:rPr>
        <w:t>: Каждый участник выбирает себе лоскут и место для него на полу</w:t>
      </w:r>
      <w:r w:rsidR="004C19A0">
        <w:rPr>
          <w:rFonts w:ascii="Times New Roman" w:hAnsi="Times New Roman" w:cs="Times New Roman"/>
          <w:sz w:val="28"/>
          <w:szCs w:val="28"/>
        </w:rPr>
        <w:t xml:space="preserve">. </w:t>
      </w:r>
      <w:r w:rsidRPr="004C19A0">
        <w:rPr>
          <w:rFonts w:ascii="Times New Roman" w:hAnsi="Times New Roman" w:cs="Times New Roman"/>
          <w:sz w:val="28"/>
          <w:szCs w:val="28"/>
        </w:rPr>
        <w:t>Поставив на лоскут одну ногу, участник как бы приклеивает ее к полу. Звучит музыка, и все танцуют в свободной манере, не отрывая от пола «приклеенную» ногу. Ведущий наблюдает за танцующими и предлагает кому-то из них станцевать для всей группы, чтобы группа подражал его манере. Игра продолжается, и участники представляют разные танцы.</w:t>
      </w:r>
    </w:p>
    <w:p w:rsidR="00F6211A" w:rsidRPr="004C19A0" w:rsidRDefault="00F6211A" w:rsidP="004C19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9A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Замечания:</w:t>
      </w:r>
      <w:r w:rsidR="004C19A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4C19A0">
        <w:rPr>
          <w:rFonts w:ascii="Times New Roman" w:hAnsi="Times New Roman" w:cs="Times New Roman"/>
          <w:sz w:val="28"/>
          <w:szCs w:val="28"/>
        </w:rPr>
        <w:t>Может быть, ведущему придется напоминать участникам об их «приклеенной» ноге.</w:t>
      </w:r>
      <w:r w:rsidR="004C19A0">
        <w:rPr>
          <w:rFonts w:ascii="Times New Roman" w:hAnsi="Times New Roman" w:cs="Times New Roman"/>
          <w:sz w:val="28"/>
          <w:szCs w:val="28"/>
        </w:rPr>
        <w:t xml:space="preserve"> </w:t>
      </w:r>
      <w:r w:rsidRPr="004C19A0">
        <w:rPr>
          <w:rFonts w:ascii="Times New Roman" w:hAnsi="Times New Roman" w:cs="Times New Roman"/>
          <w:sz w:val="28"/>
          <w:szCs w:val="28"/>
        </w:rPr>
        <w:t>Когда музыка смолкает, участникам следует остановиться на своих местах и сохранять тишину.</w:t>
      </w:r>
    </w:p>
    <w:p w:rsidR="00F6211A" w:rsidRPr="004C19A0" w:rsidRDefault="00F6211A" w:rsidP="004C19A0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C19A0">
        <w:rPr>
          <w:rFonts w:ascii="Times New Roman" w:hAnsi="Times New Roman" w:cs="Times New Roman"/>
          <w:b/>
          <w:i/>
          <w:sz w:val="28"/>
          <w:szCs w:val="28"/>
        </w:rPr>
        <w:t>Другие варианты</w:t>
      </w:r>
    </w:p>
    <w:p w:rsidR="00F6211A" w:rsidRPr="004C19A0" w:rsidRDefault="00F6211A" w:rsidP="004C19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9A0">
        <w:rPr>
          <w:rFonts w:ascii="Times New Roman" w:hAnsi="Times New Roman" w:cs="Times New Roman"/>
          <w:sz w:val="28"/>
          <w:szCs w:val="28"/>
        </w:rPr>
        <w:t>Можно «приклеивать» к полу разные части тела, например, колени или ладони.</w:t>
      </w:r>
    </w:p>
    <w:p w:rsidR="00F6211A" w:rsidRPr="004C19A0" w:rsidRDefault="00F6211A" w:rsidP="004C19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9A0">
        <w:rPr>
          <w:rFonts w:ascii="Times New Roman" w:hAnsi="Times New Roman" w:cs="Times New Roman"/>
          <w:sz w:val="28"/>
          <w:szCs w:val="28"/>
        </w:rPr>
        <w:t>Если позволяют размеры комнаты вместо лоскутов можно использовать обручи. Участники могут «приклеиться» К обручу сбоку или встав внутрь него.</w:t>
      </w:r>
    </w:p>
    <w:p w:rsidR="00F6211A" w:rsidRPr="004C19A0" w:rsidRDefault="00F6211A" w:rsidP="004C19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9A0">
        <w:rPr>
          <w:rFonts w:ascii="Times New Roman" w:hAnsi="Times New Roman" w:cs="Times New Roman"/>
          <w:sz w:val="28"/>
          <w:szCs w:val="28"/>
        </w:rPr>
        <w:t>Удачным продолжением этой игры может быть игра «создай свой танец»</w:t>
      </w:r>
    </w:p>
    <w:p w:rsidR="004C19A0" w:rsidRDefault="004C19A0" w:rsidP="004C19A0">
      <w:pPr>
        <w:pStyle w:val="a3"/>
        <w:spacing w:before="0" w:beforeAutospacing="0" w:after="0" w:afterAutospacing="0" w:line="360" w:lineRule="auto"/>
        <w:jc w:val="both"/>
        <w:rPr>
          <w:rStyle w:val="a5"/>
          <w:b/>
          <w:bCs/>
          <w:sz w:val="28"/>
          <w:szCs w:val="28"/>
        </w:rPr>
      </w:pPr>
    </w:p>
    <w:p w:rsidR="004C19A0" w:rsidRPr="004C19A0" w:rsidRDefault="004C19A0" w:rsidP="004C19A0">
      <w:pPr>
        <w:pStyle w:val="a3"/>
        <w:spacing w:before="0" w:beforeAutospacing="0" w:after="0" w:afterAutospacing="0" w:line="360" w:lineRule="auto"/>
        <w:jc w:val="center"/>
        <w:rPr>
          <w:rFonts w:ascii="Comic Sans MS" w:hAnsi="Comic Sans MS"/>
          <w:i/>
          <w:color w:val="0070C0"/>
          <w:sz w:val="28"/>
          <w:szCs w:val="28"/>
        </w:rPr>
      </w:pPr>
      <w:r w:rsidRPr="004C19A0">
        <w:rPr>
          <w:rStyle w:val="a5"/>
          <w:rFonts w:ascii="Comic Sans MS" w:hAnsi="Comic Sans MS"/>
          <w:b/>
          <w:bCs/>
          <w:i w:val="0"/>
          <w:color w:val="0070C0"/>
          <w:sz w:val="28"/>
          <w:szCs w:val="28"/>
        </w:rPr>
        <w:lastRenderedPageBreak/>
        <w:t>«Учитесь танцевать»</w:t>
      </w:r>
    </w:p>
    <w:p w:rsidR="004C19A0" w:rsidRPr="004C19A0" w:rsidRDefault="004C19A0" w:rsidP="004C19A0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C19A0">
        <w:rPr>
          <w:rStyle w:val="a4"/>
          <w:i/>
          <w:iCs/>
          <w:sz w:val="28"/>
          <w:szCs w:val="28"/>
        </w:rPr>
        <w:t>Игровой материал:</w:t>
      </w:r>
      <w:r w:rsidRPr="004C19A0">
        <w:rPr>
          <w:sz w:val="28"/>
          <w:szCs w:val="28"/>
        </w:rPr>
        <w:t xml:space="preserve"> Большая кукла и маленькие (по числу играющих).</w:t>
      </w:r>
    </w:p>
    <w:p w:rsidR="004C19A0" w:rsidRDefault="004C19A0" w:rsidP="004C19A0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C19A0">
        <w:rPr>
          <w:rStyle w:val="a4"/>
          <w:i/>
          <w:iCs/>
          <w:sz w:val="28"/>
          <w:szCs w:val="28"/>
        </w:rPr>
        <w:t>Ход игры:</w:t>
      </w:r>
      <w:r w:rsidRPr="004C19A0">
        <w:rPr>
          <w:sz w:val="28"/>
          <w:szCs w:val="28"/>
        </w:rPr>
        <w:t xml:space="preserve"> У взрослого в руках большая кукла, у детей – маленькие. Взрослый отбивает ритмический рисунок своей куклой по столу, дети повторяют его своими куклами.</w:t>
      </w:r>
    </w:p>
    <w:p w:rsidR="004C19A0" w:rsidRPr="004C19A0" w:rsidRDefault="004C19A0" w:rsidP="004C19A0">
      <w:pPr>
        <w:pStyle w:val="a3"/>
        <w:spacing w:before="0" w:beforeAutospacing="0" w:after="0" w:afterAutospacing="0" w:line="360" w:lineRule="auto"/>
        <w:jc w:val="center"/>
        <w:rPr>
          <w:rFonts w:ascii="Comic Sans MS" w:hAnsi="Comic Sans MS"/>
          <w:i/>
          <w:color w:val="0070C0"/>
          <w:sz w:val="28"/>
          <w:szCs w:val="28"/>
        </w:rPr>
      </w:pPr>
      <w:r w:rsidRPr="004C19A0">
        <w:rPr>
          <w:rStyle w:val="a5"/>
          <w:rFonts w:ascii="Comic Sans MS" w:hAnsi="Comic Sans MS"/>
          <w:b/>
          <w:bCs/>
          <w:i w:val="0"/>
          <w:color w:val="0070C0"/>
          <w:sz w:val="28"/>
          <w:szCs w:val="28"/>
        </w:rPr>
        <w:t>«Громко – тихо»</w:t>
      </w:r>
    </w:p>
    <w:p w:rsidR="004C19A0" w:rsidRPr="004C19A0" w:rsidRDefault="004C19A0" w:rsidP="004C19A0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C19A0">
        <w:rPr>
          <w:rStyle w:val="a5"/>
          <w:b/>
          <w:bCs/>
          <w:sz w:val="28"/>
          <w:szCs w:val="28"/>
        </w:rPr>
        <w:t xml:space="preserve">Игровой материал: </w:t>
      </w:r>
      <w:r w:rsidRPr="004C19A0">
        <w:rPr>
          <w:sz w:val="28"/>
          <w:szCs w:val="28"/>
        </w:rPr>
        <w:t>Два кубика: большой и маленький.</w:t>
      </w:r>
    </w:p>
    <w:p w:rsidR="004C19A0" w:rsidRPr="004C19A0" w:rsidRDefault="004C19A0" w:rsidP="004C19A0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C19A0">
        <w:rPr>
          <w:rStyle w:val="a4"/>
          <w:i/>
          <w:iCs/>
          <w:sz w:val="28"/>
          <w:szCs w:val="28"/>
        </w:rPr>
        <w:t>Ход игры:</w:t>
      </w:r>
      <w:r>
        <w:rPr>
          <w:rStyle w:val="a4"/>
          <w:i/>
          <w:iCs/>
          <w:sz w:val="28"/>
          <w:szCs w:val="28"/>
        </w:rPr>
        <w:t xml:space="preserve"> </w:t>
      </w:r>
      <w:r w:rsidRPr="004C19A0">
        <w:rPr>
          <w:sz w:val="28"/>
          <w:szCs w:val="28"/>
        </w:rPr>
        <w:t>Детям предлагается спеть песню или послушать песню в записи, после прослушивания дети показывают кубик большой – громко, маленький – тихо.</w:t>
      </w:r>
    </w:p>
    <w:p w:rsidR="004C19A0" w:rsidRPr="004C19A0" w:rsidRDefault="004C19A0" w:rsidP="004C19A0">
      <w:pPr>
        <w:pStyle w:val="a3"/>
        <w:spacing w:before="0" w:beforeAutospacing="0" w:after="0" w:afterAutospacing="0" w:line="360" w:lineRule="auto"/>
        <w:jc w:val="center"/>
        <w:rPr>
          <w:rFonts w:ascii="Comic Sans MS" w:hAnsi="Comic Sans MS"/>
          <w:i/>
          <w:color w:val="0070C0"/>
          <w:sz w:val="28"/>
          <w:szCs w:val="28"/>
        </w:rPr>
      </w:pPr>
      <w:r w:rsidRPr="004C19A0">
        <w:rPr>
          <w:rStyle w:val="a5"/>
          <w:rFonts w:ascii="Comic Sans MS" w:hAnsi="Comic Sans MS"/>
          <w:b/>
          <w:bCs/>
          <w:i w:val="0"/>
          <w:color w:val="0070C0"/>
          <w:sz w:val="28"/>
          <w:szCs w:val="28"/>
        </w:rPr>
        <w:t>«Нарисуй песню»</w:t>
      </w:r>
    </w:p>
    <w:p w:rsidR="004C19A0" w:rsidRPr="004C19A0" w:rsidRDefault="004C19A0" w:rsidP="004C19A0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C19A0">
        <w:rPr>
          <w:rStyle w:val="a5"/>
          <w:b/>
          <w:bCs/>
          <w:sz w:val="28"/>
          <w:szCs w:val="28"/>
        </w:rPr>
        <w:t xml:space="preserve">Игровой материал: </w:t>
      </w:r>
      <w:r w:rsidRPr="004C19A0">
        <w:rPr>
          <w:sz w:val="28"/>
          <w:szCs w:val="28"/>
        </w:rPr>
        <w:t>Любая песня, альбомный лист, карандаши или фломастеры.</w:t>
      </w:r>
    </w:p>
    <w:p w:rsidR="004C19A0" w:rsidRPr="004C19A0" w:rsidRDefault="004C19A0" w:rsidP="004C19A0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C19A0">
        <w:rPr>
          <w:rStyle w:val="a5"/>
          <w:b/>
          <w:bCs/>
          <w:sz w:val="28"/>
          <w:szCs w:val="28"/>
        </w:rPr>
        <w:t>Ход игры:</w:t>
      </w:r>
      <w:r>
        <w:rPr>
          <w:rStyle w:val="a5"/>
          <w:b/>
          <w:bCs/>
          <w:sz w:val="28"/>
          <w:szCs w:val="28"/>
        </w:rPr>
        <w:t xml:space="preserve"> </w:t>
      </w:r>
      <w:r w:rsidRPr="004C19A0">
        <w:rPr>
          <w:sz w:val="28"/>
          <w:szCs w:val="28"/>
        </w:rPr>
        <w:t>Предложить детям передать содержание любимой песни при помощи рисунка. Во время рисования, звучит эта песня.</w:t>
      </w:r>
    </w:p>
    <w:p w:rsidR="004C19A0" w:rsidRPr="004C19A0" w:rsidRDefault="004C19A0" w:rsidP="004C19A0">
      <w:pPr>
        <w:pStyle w:val="a3"/>
        <w:spacing w:before="0" w:beforeAutospacing="0" w:after="0" w:afterAutospacing="0" w:line="360" w:lineRule="auto"/>
        <w:jc w:val="center"/>
        <w:rPr>
          <w:rFonts w:ascii="Comic Sans MS" w:hAnsi="Comic Sans MS"/>
          <w:i/>
          <w:color w:val="0070C0"/>
          <w:sz w:val="28"/>
          <w:szCs w:val="28"/>
        </w:rPr>
      </w:pPr>
      <w:r w:rsidRPr="004C19A0">
        <w:rPr>
          <w:rStyle w:val="a5"/>
          <w:rFonts w:ascii="Comic Sans MS" w:hAnsi="Comic Sans MS"/>
          <w:b/>
          <w:bCs/>
          <w:i w:val="0"/>
          <w:color w:val="0070C0"/>
          <w:sz w:val="28"/>
          <w:szCs w:val="28"/>
        </w:rPr>
        <w:t>«Громко – тихо запоём»</w:t>
      </w:r>
    </w:p>
    <w:p w:rsidR="004C19A0" w:rsidRPr="004C19A0" w:rsidRDefault="004C19A0" w:rsidP="004C19A0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C19A0">
        <w:rPr>
          <w:rStyle w:val="a5"/>
          <w:b/>
          <w:bCs/>
          <w:sz w:val="28"/>
          <w:szCs w:val="28"/>
        </w:rPr>
        <w:t>Игровой материал:</w:t>
      </w:r>
      <w:r w:rsidRPr="004C19A0">
        <w:rPr>
          <w:sz w:val="28"/>
          <w:szCs w:val="28"/>
        </w:rPr>
        <w:t xml:space="preserve"> Любая игрушка.</w:t>
      </w:r>
    </w:p>
    <w:p w:rsidR="004C19A0" w:rsidRDefault="004C19A0" w:rsidP="004C19A0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C19A0">
        <w:rPr>
          <w:rStyle w:val="a5"/>
          <w:b/>
          <w:bCs/>
          <w:sz w:val="28"/>
          <w:szCs w:val="28"/>
        </w:rPr>
        <w:t>Ход игры:</w:t>
      </w:r>
      <w:r w:rsidRPr="004C19A0">
        <w:rPr>
          <w:sz w:val="28"/>
          <w:szCs w:val="28"/>
        </w:rPr>
        <w:t xml:space="preserve"> </w:t>
      </w:r>
      <w:r w:rsidR="004B1E53">
        <w:rPr>
          <w:sz w:val="28"/>
          <w:szCs w:val="28"/>
        </w:rPr>
        <w:t xml:space="preserve"> </w:t>
      </w:r>
      <w:r w:rsidRPr="004C19A0">
        <w:rPr>
          <w:sz w:val="28"/>
          <w:szCs w:val="28"/>
        </w:rPr>
        <w:t>Ребенок закрывает глаза или выходит из комнаты. Взрослый прячет игрушку, ребенок должен найти её, руководствуясь громкостью звучания песни, которую поёт взрослый: звучание песни усиливается по мере приближения ребенка к месту, где находится игрушка или ослабевает по мере удаления от неё. Если ребёнок успешно находит игрушку, при повторении игры взрослый с ребенком меняется ролями.</w:t>
      </w:r>
    </w:p>
    <w:p w:rsidR="004C19A0" w:rsidRPr="004B1E53" w:rsidRDefault="004B1E53" w:rsidP="004B1E53">
      <w:pPr>
        <w:pStyle w:val="a3"/>
        <w:spacing w:before="0" w:beforeAutospacing="0" w:after="0" w:afterAutospacing="0" w:line="360" w:lineRule="auto"/>
        <w:jc w:val="center"/>
        <w:rPr>
          <w:rFonts w:ascii="Comic Sans MS" w:hAnsi="Comic Sans MS"/>
          <w:i/>
          <w:color w:val="0070C0"/>
          <w:sz w:val="28"/>
          <w:szCs w:val="28"/>
        </w:rPr>
      </w:pPr>
      <w:r w:rsidRPr="004B1E53">
        <w:rPr>
          <w:rStyle w:val="a5"/>
          <w:rFonts w:ascii="Comic Sans MS" w:hAnsi="Comic Sans MS"/>
          <w:b/>
          <w:bCs/>
          <w:i w:val="0"/>
          <w:color w:val="0070C0"/>
          <w:sz w:val="28"/>
          <w:szCs w:val="28"/>
        </w:rPr>
        <w:t>«</w:t>
      </w:r>
      <w:r w:rsidR="004C19A0" w:rsidRPr="004B1E53">
        <w:rPr>
          <w:rStyle w:val="a5"/>
          <w:rFonts w:ascii="Comic Sans MS" w:hAnsi="Comic Sans MS"/>
          <w:b/>
          <w:bCs/>
          <w:i w:val="0"/>
          <w:color w:val="0070C0"/>
          <w:sz w:val="28"/>
          <w:szCs w:val="28"/>
        </w:rPr>
        <w:t>Угадай мелодию</w:t>
      </w:r>
      <w:r w:rsidRPr="004B1E53">
        <w:rPr>
          <w:rStyle w:val="a5"/>
          <w:rFonts w:ascii="Comic Sans MS" w:hAnsi="Comic Sans MS"/>
          <w:b/>
          <w:bCs/>
          <w:i w:val="0"/>
          <w:color w:val="0070C0"/>
          <w:sz w:val="28"/>
          <w:szCs w:val="28"/>
        </w:rPr>
        <w:t>»</w:t>
      </w:r>
    </w:p>
    <w:p w:rsidR="004C19A0" w:rsidRPr="004C19A0" w:rsidRDefault="004C19A0" w:rsidP="004C19A0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C19A0">
        <w:rPr>
          <w:rStyle w:val="a5"/>
          <w:b/>
          <w:bCs/>
          <w:sz w:val="28"/>
          <w:szCs w:val="28"/>
        </w:rPr>
        <w:t>Игровой материал:</w:t>
      </w:r>
      <w:r w:rsidRPr="004C19A0">
        <w:rPr>
          <w:sz w:val="28"/>
          <w:szCs w:val="28"/>
        </w:rPr>
        <w:t xml:space="preserve"> записи песен, фишки.</w:t>
      </w:r>
    </w:p>
    <w:p w:rsidR="004C19A0" w:rsidRPr="004C19A0" w:rsidRDefault="004C19A0" w:rsidP="004C19A0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C19A0">
        <w:rPr>
          <w:rStyle w:val="a5"/>
          <w:b/>
          <w:bCs/>
          <w:sz w:val="28"/>
          <w:szCs w:val="28"/>
        </w:rPr>
        <w:t>Ход игры:</w:t>
      </w:r>
      <w:r w:rsidRPr="004C19A0">
        <w:rPr>
          <w:sz w:val="28"/>
          <w:szCs w:val="28"/>
        </w:rPr>
        <w:t xml:space="preserve"> Исполняется мелодия песни или проигрывается в записи, дети по услышанной мелодии узнают песню и поют вместе с взрослым. За правильно угаданную мелодию участник игры получает фишку. Выигрывает тот, у кого больше фишек.</w:t>
      </w:r>
    </w:p>
    <w:p w:rsidR="004C19A0" w:rsidRPr="004B1E53" w:rsidRDefault="004B1E53" w:rsidP="004B1E53">
      <w:pPr>
        <w:pStyle w:val="a3"/>
        <w:spacing w:before="0" w:beforeAutospacing="0" w:after="0" w:afterAutospacing="0" w:line="360" w:lineRule="auto"/>
        <w:jc w:val="center"/>
        <w:rPr>
          <w:rFonts w:ascii="Comic Sans MS" w:hAnsi="Comic Sans MS"/>
          <w:i/>
          <w:color w:val="0070C0"/>
          <w:sz w:val="28"/>
          <w:szCs w:val="28"/>
        </w:rPr>
      </w:pPr>
      <w:r>
        <w:rPr>
          <w:rStyle w:val="a5"/>
          <w:rFonts w:ascii="Comic Sans MS" w:hAnsi="Comic Sans MS"/>
          <w:b/>
          <w:bCs/>
          <w:i w:val="0"/>
          <w:color w:val="0070C0"/>
          <w:sz w:val="28"/>
          <w:szCs w:val="28"/>
        </w:rPr>
        <w:lastRenderedPageBreak/>
        <w:t>"Танцы сказочных персонажей</w:t>
      </w:r>
      <w:r w:rsidR="004C19A0" w:rsidRPr="004B1E53">
        <w:rPr>
          <w:rStyle w:val="a5"/>
          <w:rFonts w:ascii="Comic Sans MS" w:hAnsi="Comic Sans MS"/>
          <w:b/>
          <w:bCs/>
          <w:i w:val="0"/>
          <w:color w:val="0070C0"/>
          <w:sz w:val="28"/>
          <w:szCs w:val="28"/>
        </w:rPr>
        <w:t>"</w:t>
      </w:r>
    </w:p>
    <w:p w:rsidR="004C19A0" w:rsidRPr="004C19A0" w:rsidRDefault="004C19A0" w:rsidP="004C19A0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C19A0">
        <w:rPr>
          <w:rStyle w:val="a5"/>
          <w:b/>
          <w:bCs/>
          <w:sz w:val="28"/>
          <w:szCs w:val="28"/>
        </w:rPr>
        <w:t>Ход игры:</w:t>
      </w:r>
      <w:r w:rsidR="004B1E53">
        <w:rPr>
          <w:rStyle w:val="a5"/>
          <w:b/>
          <w:bCs/>
          <w:sz w:val="28"/>
          <w:szCs w:val="28"/>
        </w:rPr>
        <w:t xml:space="preserve"> </w:t>
      </w:r>
      <w:r w:rsidRPr="004C19A0">
        <w:rPr>
          <w:sz w:val="28"/>
          <w:szCs w:val="28"/>
        </w:rPr>
        <w:t>Взрослый предлагает ребенку станцевать танец так, как его бы станцевали сказочные персонажи (лисичка, заяц, медведь, Чебурашка и т. д.)</w:t>
      </w:r>
    </w:p>
    <w:p w:rsidR="004B1E53" w:rsidRDefault="004B1E53" w:rsidP="004B1E53">
      <w:pPr>
        <w:pStyle w:val="a3"/>
        <w:spacing w:before="0" w:beforeAutospacing="0" w:after="0" w:afterAutospacing="0" w:line="360" w:lineRule="auto"/>
        <w:ind w:firstLine="567"/>
        <w:jc w:val="both"/>
        <w:rPr>
          <w:rStyle w:val="a5"/>
          <w:i w:val="0"/>
          <w:sz w:val="28"/>
          <w:szCs w:val="28"/>
        </w:rPr>
      </w:pPr>
    </w:p>
    <w:p w:rsidR="004C19A0" w:rsidRPr="004B1E53" w:rsidRDefault="004C19A0" w:rsidP="004B1E53">
      <w:pPr>
        <w:pStyle w:val="a3"/>
        <w:spacing w:before="0" w:beforeAutospacing="0" w:after="0" w:afterAutospacing="0" w:line="360" w:lineRule="auto"/>
        <w:ind w:firstLine="567"/>
        <w:jc w:val="both"/>
        <w:rPr>
          <w:i/>
          <w:sz w:val="28"/>
          <w:szCs w:val="28"/>
        </w:rPr>
      </w:pPr>
      <w:r w:rsidRPr="004B1E53">
        <w:rPr>
          <w:rStyle w:val="a5"/>
          <w:i w:val="0"/>
          <w:sz w:val="28"/>
          <w:szCs w:val="28"/>
        </w:rPr>
        <w:t>Родителям, желающим развивать творческий потенциал ребенка, надо вести себя с ребенком на равных. Ребенок должен почувствовать, что вам нравится фантазировать, выдумывать, играть. Что вы, как и он, получаете от всего этого удовольствие.</w:t>
      </w:r>
    </w:p>
    <w:p w:rsidR="004C19A0" w:rsidRPr="004C19A0" w:rsidRDefault="004C19A0" w:rsidP="004B1E53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4C19A0">
        <w:rPr>
          <w:sz w:val="28"/>
          <w:szCs w:val="28"/>
        </w:rPr>
        <w:t>Только тогда он раскроется, будет искать творческий момент в любом деле. И наконец, будет сам придумывать новые игры.</w:t>
      </w:r>
    </w:p>
    <w:p w:rsidR="004C19A0" w:rsidRDefault="004C19A0" w:rsidP="004B1E53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4C19A0">
        <w:rPr>
          <w:sz w:val="28"/>
          <w:szCs w:val="28"/>
        </w:rPr>
        <w:t>Детство – самая счастливая пора жизни.  Праздники детства греют нас своим светом всю жизнь! Считается, что ребенок, с раннего возраста погруженный в атмосферу радости, вырастет более устойчивым ко многим неожиданным ситуациям, будет менее подвержен стрессам и разочарованиям.</w:t>
      </w:r>
    </w:p>
    <w:p w:rsidR="004B1E53" w:rsidRPr="004C19A0" w:rsidRDefault="004B1E53" w:rsidP="004B1E53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:rsidR="00D32726" w:rsidRPr="004C19A0" w:rsidRDefault="004B1E53" w:rsidP="004B1E5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120130" cy="3366932"/>
            <wp:effectExtent l="19050" t="0" r="0" b="0"/>
            <wp:docPr id="1" name="Рисунок 1" descr="http://8liski.detkin-club.ru/images/custom_2/2_57ffbf5e7cdd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8liski.detkin-club.ru/images/custom_2/2_57ffbf5e7cdd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3669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32726" w:rsidRPr="004C19A0" w:rsidSect="004C19A0">
      <w:pgSz w:w="11906" w:h="16838"/>
      <w:pgMar w:top="1134" w:right="1134" w:bottom="1134" w:left="1134" w:header="709" w:footer="709" w:gutter="0"/>
      <w:pgBorders w:offsetFrom="page">
        <w:top w:val="musicNotes" w:sz="10" w:space="24" w:color="0070C0"/>
        <w:left w:val="musicNotes" w:sz="10" w:space="24" w:color="0070C0"/>
        <w:bottom w:val="musicNotes" w:sz="10" w:space="24" w:color="0070C0"/>
        <w:right w:val="musicNotes" w:sz="10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5F0679"/>
    <w:multiLevelType w:val="multilevel"/>
    <w:tmpl w:val="F0C8A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1B17"/>
    <w:rsid w:val="00211B17"/>
    <w:rsid w:val="00471ECB"/>
    <w:rsid w:val="004B1E53"/>
    <w:rsid w:val="004C19A0"/>
    <w:rsid w:val="006F3658"/>
    <w:rsid w:val="00D32726"/>
    <w:rsid w:val="00F621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63EA79-AD04-4FEA-8DC9-7E3FB173F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36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1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C19A0"/>
    <w:rPr>
      <w:b/>
      <w:bCs/>
    </w:rPr>
  </w:style>
  <w:style w:type="character" w:styleId="a5">
    <w:name w:val="Emphasis"/>
    <w:basedOn w:val="a0"/>
    <w:uiPriority w:val="20"/>
    <w:qFormat/>
    <w:rsid w:val="004C19A0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4B1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1E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3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6</Pages>
  <Words>1310</Words>
  <Characters>7470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Виолетта</cp:lastModifiedBy>
  <cp:revision>6</cp:revision>
  <dcterms:created xsi:type="dcterms:W3CDTF">2013-03-10T14:39:00Z</dcterms:created>
  <dcterms:modified xsi:type="dcterms:W3CDTF">2018-11-29T12:36:00Z</dcterms:modified>
</cp:coreProperties>
</file>